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D4402" w14:textId="77777777" w:rsidR="0095353C" w:rsidRPr="004446F1" w:rsidRDefault="004446F1">
      <w:pPr>
        <w:rPr>
          <w:b/>
          <w:sz w:val="32"/>
          <w:szCs w:val="32"/>
        </w:rPr>
      </w:pPr>
      <w:r w:rsidRPr="004446F1">
        <w:rPr>
          <w:b/>
          <w:sz w:val="32"/>
          <w:szCs w:val="32"/>
        </w:rPr>
        <w:t>YAD:n kevätkokous 2016</w:t>
      </w:r>
      <w:bookmarkStart w:id="0" w:name="_GoBack"/>
      <w:bookmarkEnd w:id="0"/>
    </w:p>
    <w:p w14:paraId="1BC6DAB8" w14:textId="77777777" w:rsidR="004446F1" w:rsidRPr="004446F1" w:rsidRDefault="004446F1">
      <w:pPr>
        <w:rPr>
          <w:b/>
          <w:sz w:val="32"/>
          <w:szCs w:val="32"/>
        </w:rPr>
      </w:pPr>
      <w:r w:rsidRPr="004446F1">
        <w:rPr>
          <w:b/>
          <w:sz w:val="32"/>
          <w:szCs w:val="32"/>
        </w:rPr>
        <w:t>Sääntömuutosehdotus:</w:t>
      </w:r>
    </w:p>
    <w:p w14:paraId="36C17E17" w14:textId="77777777" w:rsidR="004446F1" w:rsidRPr="004446F1" w:rsidRDefault="004446F1">
      <w:pPr>
        <w:rPr>
          <w:sz w:val="24"/>
          <w:szCs w:val="24"/>
        </w:rPr>
      </w:pPr>
      <w:r>
        <w:rPr>
          <w:sz w:val="24"/>
          <w:szCs w:val="24"/>
        </w:rPr>
        <w:t>Muutetaan yhdistyksen sääntöjen 9</w:t>
      </w:r>
      <w:r w:rsidRPr="004446F1">
        <w:rPr>
          <w:sz w:val="24"/>
          <w:szCs w:val="24"/>
        </w:rPr>
        <w:t>§</w:t>
      </w:r>
      <w:r w:rsidRPr="004446F1">
        <w:rPr>
          <w:sz w:val="24"/>
          <w:szCs w:val="24"/>
        </w:rPr>
        <w:t xml:space="preserve"> siten, että ne postiäänestyksen sijaan on mahdollista syyskokouksen hallitusvaalit mahdollista järjestää sähköisesti verkossa.</w:t>
      </w:r>
    </w:p>
    <w:p w14:paraId="380F0981" w14:textId="77777777" w:rsidR="004446F1" w:rsidRPr="004446F1" w:rsidRDefault="004446F1">
      <w:pPr>
        <w:rPr>
          <w:sz w:val="24"/>
          <w:szCs w:val="24"/>
        </w:rPr>
      </w:pPr>
    </w:p>
    <w:p w14:paraId="33EC68D7" w14:textId="77777777" w:rsidR="004446F1" w:rsidRPr="004446F1" w:rsidRDefault="004446F1">
      <w:pPr>
        <w:rPr>
          <w:b/>
          <w:sz w:val="32"/>
          <w:szCs w:val="32"/>
        </w:rPr>
      </w:pPr>
      <w:r w:rsidRPr="004446F1">
        <w:rPr>
          <w:b/>
          <w:sz w:val="32"/>
          <w:szCs w:val="32"/>
        </w:rPr>
        <w:t>Nykyisten sääntöjen 9</w:t>
      </w:r>
      <w:r w:rsidRPr="004446F1">
        <w:rPr>
          <w:b/>
          <w:sz w:val="32"/>
          <w:szCs w:val="32"/>
        </w:rPr>
        <w:t>§</w:t>
      </w:r>
    </w:p>
    <w:p w14:paraId="0F7EC4D1" w14:textId="77777777" w:rsidR="004446F1" w:rsidRPr="004446F1" w:rsidRDefault="004446F1" w:rsidP="004446F1">
      <w:pPr>
        <w:autoSpaceDE w:val="0"/>
        <w:ind w:left="284"/>
        <w:rPr>
          <w:sz w:val="24"/>
          <w:szCs w:val="24"/>
        </w:rPr>
      </w:pPr>
      <w:r w:rsidRPr="004446F1">
        <w:rPr>
          <w:sz w:val="24"/>
          <w:szCs w:val="24"/>
        </w:rPr>
        <w:t>9§ Yhdistyksen kokoukset kutsuu koolle hallitus. Yhdistyksen varsinaisia kokouksia pidetään</w:t>
      </w:r>
      <w:r>
        <w:rPr>
          <w:sz w:val="24"/>
          <w:szCs w:val="24"/>
        </w:rPr>
        <w:t xml:space="preserve"> </w:t>
      </w:r>
      <w:r w:rsidRPr="004446F1">
        <w:rPr>
          <w:sz w:val="24"/>
          <w:szCs w:val="24"/>
        </w:rPr>
        <w:t>kaksi kertaa vuodessa. Yhdistyksen ylimääräinen kokous pi</w:t>
      </w:r>
      <w:r>
        <w:rPr>
          <w:sz w:val="24"/>
          <w:szCs w:val="24"/>
        </w:rPr>
        <w:t xml:space="preserve">detään, kun hallitus katsoo sen </w:t>
      </w:r>
      <w:r w:rsidRPr="004446F1">
        <w:rPr>
          <w:sz w:val="24"/>
          <w:szCs w:val="24"/>
        </w:rPr>
        <w:t>tarpeelliseksi tai kun vähintään 1/10 yhdistyksen jäsenist</w:t>
      </w:r>
      <w:r>
        <w:rPr>
          <w:sz w:val="24"/>
          <w:szCs w:val="24"/>
        </w:rPr>
        <w:t xml:space="preserve">ä ilmoitettua asiaa varten sitä </w:t>
      </w:r>
      <w:r w:rsidRPr="004446F1">
        <w:rPr>
          <w:sz w:val="24"/>
          <w:szCs w:val="24"/>
        </w:rPr>
        <w:t xml:space="preserve">yhdistyksen hallitukselta pyytää, jolloin kokous on pidettävä neljäntoista (14) vuorokauden kuluessa vaatimuksen esittämisestä. Kokouksessa käsiteltäviksi haluttujen asioiden on oltava hallituksen jäsenten tiedossa vähintään neljätoista (14) vuorokautta ennen yhdistyksen kokousta. Yhdistyksen varsinaisten kokousten käsiteltäviksi tarkoitettujen jäsenten esitysten on oltava hallituksen tiedossa neljätoista (14) vuorokautta (kevätkokous) tai kaksikymmentäyksi (21) vuorokautta (syyskokous) ennen yhdistyksen kokousta. </w:t>
      </w:r>
    </w:p>
    <w:p w14:paraId="0D514F0F" w14:textId="77777777" w:rsidR="004446F1" w:rsidRPr="004446F1" w:rsidRDefault="004446F1" w:rsidP="004446F1">
      <w:pPr>
        <w:autoSpaceDE w:val="0"/>
        <w:ind w:left="284"/>
        <w:rPr>
          <w:sz w:val="24"/>
          <w:szCs w:val="24"/>
        </w:rPr>
      </w:pPr>
      <w:r w:rsidRPr="004446F1">
        <w:rPr>
          <w:sz w:val="24"/>
          <w:szCs w:val="24"/>
        </w:rPr>
        <w:t>Kutsu yhdistyksen kokoukseen annetaan viimeistään seitsemän (7) vuorokautta ennen kokousta kirjallisesti yhdistyksen jäsenille. Kutsu yhdistyksen syyskokoukseen annetaan kuitenkin viimeistään neljätoista (14) vuorokautta ennen kokousta kirjallisesti yhdistyksen jäsenille.</w:t>
      </w:r>
    </w:p>
    <w:p w14:paraId="0352B0B8" w14:textId="77777777" w:rsidR="004446F1" w:rsidRPr="004446F1" w:rsidRDefault="004446F1" w:rsidP="004446F1">
      <w:pPr>
        <w:autoSpaceDE w:val="0"/>
        <w:ind w:left="284"/>
        <w:rPr>
          <w:sz w:val="24"/>
          <w:szCs w:val="24"/>
        </w:rPr>
      </w:pPr>
      <w:r w:rsidRPr="004446F1">
        <w:rPr>
          <w:sz w:val="24"/>
          <w:szCs w:val="24"/>
        </w:rPr>
        <w:t>Yhdistyksen varsinaisilla jäsenillä on kokouksissa yksi (1) ääni. Yhdistyksen jäsen ei voi käyttää ääntään asiamiehen eikä edusmiehen kautta. Hallituksen puheenjohtajan ja hallituksen jäsenten vaalissa yhdistyksen syyskokouksessa, yhdistyksen jäsen voi käyttää ääntään joko kokouksessa tai postiäänestyksen kautta.</w:t>
      </w:r>
    </w:p>
    <w:p w14:paraId="16523426" w14:textId="77777777" w:rsidR="004446F1" w:rsidRPr="004446F1" w:rsidRDefault="004446F1" w:rsidP="004446F1">
      <w:pPr>
        <w:autoSpaceDE w:val="0"/>
        <w:ind w:left="284"/>
        <w:rPr>
          <w:sz w:val="24"/>
          <w:szCs w:val="24"/>
        </w:rPr>
      </w:pPr>
      <w:r w:rsidRPr="004446F1">
        <w:rPr>
          <w:sz w:val="24"/>
          <w:szCs w:val="24"/>
        </w:rPr>
        <w:t>Postiäänestysaineisto toimitetaan yhdistyksen jäsenille kokouskutsun mukana. Postiäänestysaineisto käsittää äänestyslipun, äänestystodistuksen ja postiäänestysohjeet sekä toisen kuoren, jossa äänestyslippu suljettuna äänestyslippukuoreen sekä äänestystodistus palautetaan postiäänestysohjeissa ilmoitettuun osoitteeseen. Postiääni hyväksytään vain, jos palautuskuori on postileimattu vähintään viisi (5) vuorokautta ennen syyskokousta ja postiäänestyskuori saapuu syyskokousta edeltävänä arkipäivänä. Äänestystodistuksen perusteella rekisteröidään äänioikeuden käyttö;</w:t>
      </w:r>
    </w:p>
    <w:p w14:paraId="6AA75D36" w14:textId="77777777" w:rsidR="004446F1" w:rsidRPr="004446F1" w:rsidRDefault="004446F1">
      <w:pPr>
        <w:rPr>
          <w:sz w:val="24"/>
          <w:szCs w:val="24"/>
        </w:rPr>
      </w:pPr>
    </w:p>
    <w:p w14:paraId="31AFD56E" w14:textId="77777777" w:rsidR="004446F1" w:rsidRPr="004446F1" w:rsidRDefault="004446F1">
      <w:pPr>
        <w:rPr>
          <w:b/>
          <w:sz w:val="32"/>
          <w:szCs w:val="32"/>
        </w:rPr>
      </w:pPr>
      <w:proofErr w:type="gramStart"/>
      <w:r w:rsidRPr="004446F1">
        <w:rPr>
          <w:b/>
          <w:sz w:val="32"/>
          <w:szCs w:val="32"/>
        </w:rPr>
        <w:t>Sääntömuutosehdotus 9</w:t>
      </w:r>
      <w:r w:rsidRPr="004446F1">
        <w:rPr>
          <w:b/>
          <w:sz w:val="32"/>
          <w:szCs w:val="32"/>
        </w:rPr>
        <w:t>§</w:t>
      </w:r>
      <w:r w:rsidRPr="004446F1">
        <w:rPr>
          <w:b/>
          <w:sz w:val="32"/>
          <w:szCs w:val="32"/>
        </w:rPr>
        <w:t xml:space="preserve"> </w:t>
      </w:r>
      <w:r w:rsidRPr="004446F1">
        <w:rPr>
          <w:b/>
          <w:sz w:val="24"/>
          <w:szCs w:val="24"/>
        </w:rPr>
        <w:t>(Muutettu kohta lihavoituna)</w:t>
      </w:r>
      <w:proofErr w:type="gramEnd"/>
    </w:p>
    <w:p w14:paraId="419BBD9E" w14:textId="77777777" w:rsidR="004446F1" w:rsidRPr="004446F1" w:rsidRDefault="004446F1" w:rsidP="004446F1">
      <w:pPr>
        <w:autoSpaceDE w:val="0"/>
        <w:ind w:left="284"/>
        <w:rPr>
          <w:sz w:val="24"/>
          <w:szCs w:val="24"/>
        </w:rPr>
      </w:pPr>
      <w:r w:rsidRPr="004446F1">
        <w:rPr>
          <w:sz w:val="24"/>
          <w:szCs w:val="24"/>
        </w:rPr>
        <w:t>9§ Yhdistyksen kokoukset kutsuu koolle hallitus. Yhdistyksen</w:t>
      </w:r>
      <w:r w:rsidRPr="004446F1">
        <w:rPr>
          <w:sz w:val="24"/>
          <w:szCs w:val="24"/>
        </w:rPr>
        <w:t xml:space="preserve"> varsinaisia kokouksia pidetään </w:t>
      </w:r>
      <w:r w:rsidRPr="004446F1">
        <w:rPr>
          <w:sz w:val="24"/>
          <w:szCs w:val="24"/>
        </w:rPr>
        <w:t>kaksi kertaa vuodessa. Yhdistyksen ylimääräinen kokous pi</w:t>
      </w:r>
      <w:r w:rsidRPr="004446F1">
        <w:rPr>
          <w:sz w:val="24"/>
          <w:szCs w:val="24"/>
        </w:rPr>
        <w:t xml:space="preserve">detään, kun hallitus katsoo sen </w:t>
      </w:r>
      <w:r w:rsidRPr="004446F1">
        <w:rPr>
          <w:sz w:val="24"/>
          <w:szCs w:val="24"/>
        </w:rPr>
        <w:t>tarpeelliseksi tai kun vähintään 1/10 yhdistyksen jäsenist</w:t>
      </w:r>
      <w:r w:rsidRPr="004446F1">
        <w:rPr>
          <w:sz w:val="24"/>
          <w:szCs w:val="24"/>
        </w:rPr>
        <w:t xml:space="preserve">ä ilmoitettua asiaa varten sitä </w:t>
      </w:r>
      <w:r w:rsidRPr="004446F1">
        <w:rPr>
          <w:sz w:val="24"/>
          <w:szCs w:val="24"/>
        </w:rPr>
        <w:t xml:space="preserve">yhdistyksen hallitukselta pyytää, jolloin kokous on pidettävä neljäntoista (14) vuorokauden kuluessa vaatimuksen esittämisestä. Kokouksessa käsiteltäviksi haluttujen asioiden on oltava hallituksen jäsenten tiedossa vähintään neljätoista (14) vuorokautta ennen yhdistyksen </w:t>
      </w:r>
      <w:r w:rsidRPr="004446F1">
        <w:rPr>
          <w:sz w:val="24"/>
          <w:szCs w:val="24"/>
        </w:rPr>
        <w:lastRenderedPageBreak/>
        <w:t xml:space="preserve">kokousta. Yhdistyksen varsinaisten kokousten käsiteltäviksi tarkoitettujen jäsenten esitysten on oltava hallituksen tiedossa neljätoista (14) vuorokautta (kevätkokous) tai kaksikymmentäyksi (21) vuorokautta (syyskokous) ennen yhdistyksen kokousta. </w:t>
      </w:r>
    </w:p>
    <w:p w14:paraId="0EC63C61" w14:textId="77777777" w:rsidR="004446F1" w:rsidRPr="004446F1" w:rsidRDefault="004446F1" w:rsidP="004446F1">
      <w:pPr>
        <w:autoSpaceDE w:val="0"/>
        <w:ind w:left="284"/>
        <w:rPr>
          <w:sz w:val="24"/>
          <w:szCs w:val="24"/>
        </w:rPr>
      </w:pPr>
      <w:r w:rsidRPr="004446F1">
        <w:rPr>
          <w:sz w:val="24"/>
          <w:szCs w:val="24"/>
        </w:rPr>
        <w:t>Kutsu yhdistyksen kokoukseen annetaan viimeistään seitsemän (7) vuorokautta ennen kokousta kirjallisesti yhdistyksen jäsenille. Kutsu yhdistyksen syyskokoukseen annetaan kuitenkin viimeistään neljätoista (14) vuorokautta ennen kokousta kirjallisesti yhdistyksen jäsenille.</w:t>
      </w:r>
    </w:p>
    <w:p w14:paraId="660710E1" w14:textId="77777777" w:rsidR="004446F1" w:rsidRPr="004446F1" w:rsidRDefault="004446F1" w:rsidP="004446F1">
      <w:pPr>
        <w:autoSpaceDE w:val="0"/>
        <w:ind w:left="284"/>
        <w:rPr>
          <w:b/>
          <w:sz w:val="24"/>
          <w:szCs w:val="24"/>
        </w:rPr>
      </w:pPr>
      <w:r w:rsidRPr="004446F1">
        <w:rPr>
          <w:sz w:val="24"/>
          <w:szCs w:val="24"/>
        </w:rPr>
        <w:t xml:space="preserve">Yhdistyksen varsinaisilla jäsenillä on kokouksissa yksi (1) ääni. Yhdistyksen jäsen ei voi käyttää ääntään asiamiehen eikä edusmiehen kautta. Hallituksen puheenjohtajan ja hallituksen jäsenten vaalissa yhdistyksen syyskokouksessa, yhdistyksen jäsen voi käyttää ääntään joko kokouksessa tai </w:t>
      </w:r>
      <w:r w:rsidRPr="004446F1">
        <w:rPr>
          <w:b/>
          <w:sz w:val="24"/>
          <w:szCs w:val="24"/>
        </w:rPr>
        <w:t>nettiäänestyksen kautta.</w:t>
      </w:r>
    </w:p>
    <w:p w14:paraId="381F780E" w14:textId="77777777" w:rsidR="004446F1" w:rsidRPr="004446F1" w:rsidRDefault="004446F1" w:rsidP="004446F1">
      <w:pPr>
        <w:autoSpaceDE w:val="0"/>
        <w:ind w:left="284"/>
        <w:rPr>
          <w:b/>
          <w:sz w:val="24"/>
          <w:szCs w:val="24"/>
        </w:rPr>
      </w:pPr>
      <w:r w:rsidRPr="004446F1">
        <w:rPr>
          <w:b/>
          <w:sz w:val="24"/>
          <w:szCs w:val="24"/>
        </w:rPr>
        <w:t>Nettiäänestysaineisto toimitetaan yhdistyksen jäsenille joko postitse tai sähköpostilla viimeistään kahta viikkoa ennen syyskokousta. Nettiäänestysaineisto käsittää äänestysohjeet, kirjautumistunnuksen äänestyssivulle sekä salasanan. Nettiäänestys päättyy syyskokousta edeltävän</w:t>
      </w:r>
      <w:r w:rsidRPr="004446F1">
        <w:rPr>
          <w:b/>
          <w:sz w:val="24"/>
          <w:szCs w:val="24"/>
        </w:rPr>
        <w:t>ä päivänä klo 22.00.</w:t>
      </w:r>
    </w:p>
    <w:sectPr w:rsidR="004446F1" w:rsidRPr="004446F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6F1"/>
    <w:rsid w:val="004446F1"/>
    <w:rsid w:val="0095353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8613F"/>
  <w15:chartTrackingRefBased/>
  <w15:docId w15:val="{6FE36E76-7351-4340-9B28-070D887F9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429</Words>
  <Characters>3482</Characters>
  <Application>Microsoft Office Word</Application>
  <DocSecurity>0</DocSecurity>
  <Lines>29</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YAD</dc:creator>
  <cp:keywords/>
  <dc:description/>
  <cp:lastModifiedBy>Janne YAD</cp:lastModifiedBy>
  <cp:revision>1</cp:revision>
  <dcterms:created xsi:type="dcterms:W3CDTF">2016-03-24T11:09:00Z</dcterms:created>
  <dcterms:modified xsi:type="dcterms:W3CDTF">2016-03-24T11:18:00Z</dcterms:modified>
</cp:coreProperties>
</file>